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2D0" w:rsidRPr="00D31E5A" w:rsidRDefault="00A742D0" w:rsidP="00A742D0">
      <w:pPr>
        <w:spacing w:after="0" w:line="408" w:lineRule="auto"/>
        <w:ind w:left="120"/>
        <w:jc w:val="center"/>
        <w:rPr>
          <w:rFonts w:ascii="Times New Roman" w:hAnsi="Times New Roman" w:cs="Times New Roman"/>
          <w:b/>
          <w:color w:val="000000"/>
          <w:sz w:val="24"/>
          <w:szCs w:val="24"/>
        </w:rPr>
      </w:pPr>
      <w:r w:rsidRPr="00D31E5A">
        <w:rPr>
          <w:rFonts w:ascii="Times New Roman" w:eastAsia="Times New Roman" w:hAnsi="Times New Roman" w:cs="Times New Roman"/>
          <w:b/>
          <w:color w:val="000000"/>
          <w:sz w:val="24"/>
          <w:szCs w:val="24"/>
          <w:lang w:eastAsia="ru-RU"/>
        </w:rPr>
        <w:t xml:space="preserve">Аннотация к рабочей программе </w:t>
      </w:r>
      <w:r w:rsidRPr="00D31E5A">
        <w:rPr>
          <w:rFonts w:ascii="Times New Roman" w:hAnsi="Times New Roman" w:cs="Times New Roman"/>
          <w:b/>
          <w:color w:val="000000"/>
          <w:sz w:val="24"/>
          <w:szCs w:val="24"/>
        </w:rPr>
        <w:t>учебного курса</w:t>
      </w:r>
    </w:p>
    <w:p w:rsidR="00A742D0" w:rsidRPr="00D31E5A" w:rsidRDefault="00A742D0" w:rsidP="00A742D0">
      <w:pPr>
        <w:spacing w:after="0" w:line="408" w:lineRule="auto"/>
        <w:ind w:left="120"/>
        <w:jc w:val="center"/>
        <w:rPr>
          <w:rFonts w:ascii="Times New Roman" w:hAnsi="Times New Roman" w:cs="Times New Roman"/>
          <w:b/>
          <w:sz w:val="24"/>
          <w:szCs w:val="24"/>
        </w:rPr>
      </w:pPr>
      <w:r w:rsidRPr="00D31E5A">
        <w:rPr>
          <w:rFonts w:ascii="Times New Roman" w:hAnsi="Times New Roman" w:cs="Times New Roman"/>
          <w:b/>
          <w:color w:val="000000"/>
          <w:sz w:val="24"/>
          <w:szCs w:val="24"/>
        </w:rPr>
        <w:t xml:space="preserve"> «Алгебра и начала </w:t>
      </w:r>
      <w:proofErr w:type="gramStart"/>
      <w:r w:rsidRPr="00D31E5A">
        <w:rPr>
          <w:rFonts w:ascii="Times New Roman" w:hAnsi="Times New Roman" w:cs="Times New Roman"/>
          <w:b/>
          <w:color w:val="000000"/>
          <w:sz w:val="24"/>
          <w:szCs w:val="24"/>
        </w:rPr>
        <w:t>математического  анализа</w:t>
      </w:r>
      <w:proofErr w:type="gramEnd"/>
      <w:r w:rsidRPr="00D31E5A">
        <w:rPr>
          <w:rFonts w:ascii="Times New Roman" w:hAnsi="Times New Roman" w:cs="Times New Roman"/>
          <w:b/>
          <w:color w:val="000000"/>
          <w:sz w:val="24"/>
          <w:szCs w:val="24"/>
        </w:rPr>
        <w:t>»</w:t>
      </w:r>
    </w:p>
    <w:p w:rsidR="00A742D0" w:rsidRPr="00D31E5A" w:rsidRDefault="00A742D0" w:rsidP="00A742D0">
      <w:pPr>
        <w:spacing w:after="0" w:line="408" w:lineRule="auto"/>
        <w:ind w:left="120"/>
        <w:jc w:val="center"/>
        <w:rPr>
          <w:rFonts w:ascii="Times New Roman" w:hAnsi="Times New Roman" w:cs="Times New Roman"/>
          <w:b/>
          <w:sz w:val="24"/>
          <w:szCs w:val="24"/>
        </w:rPr>
      </w:pPr>
      <w:proofErr w:type="gramStart"/>
      <w:r w:rsidRPr="00D31E5A">
        <w:rPr>
          <w:rFonts w:ascii="Times New Roman" w:hAnsi="Times New Roman" w:cs="Times New Roman"/>
          <w:b/>
          <w:color w:val="000000"/>
          <w:sz w:val="24"/>
          <w:szCs w:val="24"/>
        </w:rPr>
        <w:t>для</w:t>
      </w:r>
      <w:proofErr w:type="gramEnd"/>
      <w:r w:rsidRPr="00D31E5A">
        <w:rPr>
          <w:rFonts w:ascii="Times New Roman" w:hAnsi="Times New Roman" w:cs="Times New Roman"/>
          <w:b/>
          <w:color w:val="000000"/>
          <w:sz w:val="24"/>
          <w:szCs w:val="24"/>
        </w:rPr>
        <w:t xml:space="preserve"> обучающихся 10-11 классов </w:t>
      </w:r>
    </w:p>
    <w:p w:rsidR="00183B42" w:rsidRPr="00D31E5A" w:rsidRDefault="00A742D0" w:rsidP="00A742D0">
      <w:pPr>
        <w:pStyle w:val="a3"/>
        <w:rPr>
          <w:rFonts w:ascii="Times New Roman" w:hAnsi="Times New Roman" w:cs="Times New Roman"/>
          <w:sz w:val="24"/>
          <w:szCs w:val="24"/>
        </w:rPr>
      </w:pPr>
      <w:r w:rsidRPr="00D31E5A">
        <w:rPr>
          <w:rFonts w:ascii="Times New Roman" w:hAnsi="Times New Roman" w:cs="Times New Roman"/>
          <w:sz w:val="24"/>
          <w:szCs w:val="24"/>
          <w:bdr w:val="none" w:sz="0" w:space="0" w:color="auto" w:frame="1"/>
          <w:lang w:eastAsia="ru-RU"/>
        </w:rPr>
        <w:t xml:space="preserve">          Рабочая программа по предмету «</w:t>
      </w:r>
      <w:r w:rsidRPr="00D31E5A">
        <w:rPr>
          <w:rFonts w:ascii="Times New Roman" w:hAnsi="Times New Roman" w:cs="Times New Roman"/>
          <w:sz w:val="24"/>
          <w:szCs w:val="24"/>
        </w:rPr>
        <w:t>Алгебра и начала анализа</w:t>
      </w:r>
      <w:r w:rsidRPr="00D31E5A">
        <w:rPr>
          <w:rFonts w:ascii="Times New Roman" w:hAnsi="Times New Roman" w:cs="Times New Roman"/>
          <w:sz w:val="24"/>
          <w:szCs w:val="24"/>
          <w:bdr w:val="none" w:sz="0" w:space="0" w:color="auto" w:frame="1"/>
          <w:lang w:eastAsia="ru-RU"/>
        </w:rPr>
        <w:t xml:space="preserve">» </w:t>
      </w:r>
      <w:proofErr w:type="gramStart"/>
      <w:r w:rsidRPr="00D31E5A">
        <w:rPr>
          <w:rFonts w:ascii="Times New Roman" w:hAnsi="Times New Roman" w:cs="Times New Roman"/>
          <w:sz w:val="24"/>
          <w:szCs w:val="24"/>
          <w:bdr w:val="none" w:sz="0" w:space="0" w:color="auto" w:frame="1"/>
          <w:lang w:eastAsia="ru-RU"/>
        </w:rPr>
        <w:t>для  углубленного</w:t>
      </w:r>
      <w:proofErr w:type="gramEnd"/>
      <w:r w:rsidRPr="00D31E5A">
        <w:rPr>
          <w:rFonts w:ascii="Times New Roman" w:hAnsi="Times New Roman" w:cs="Times New Roman"/>
          <w:sz w:val="24"/>
          <w:szCs w:val="24"/>
          <w:bdr w:val="none" w:sz="0" w:space="0" w:color="auto" w:frame="1"/>
          <w:lang w:eastAsia="ru-RU"/>
        </w:rPr>
        <w:t xml:space="preserve"> уровня преподавания в 10-11 </w:t>
      </w:r>
      <w:proofErr w:type="spellStart"/>
      <w:r w:rsidRPr="00D31E5A">
        <w:rPr>
          <w:rFonts w:ascii="Times New Roman" w:hAnsi="Times New Roman" w:cs="Times New Roman"/>
          <w:sz w:val="24"/>
          <w:szCs w:val="24"/>
          <w:bdr w:val="none" w:sz="0" w:space="0" w:color="auto" w:frame="1"/>
          <w:lang w:eastAsia="ru-RU"/>
        </w:rPr>
        <w:t>кл</w:t>
      </w:r>
      <w:proofErr w:type="spellEnd"/>
      <w:r w:rsidRPr="00D31E5A">
        <w:rPr>
          <w:rFonts w:ascii="Times New Roman" w:hAnsi="Times New Roman" w:cs="Times New Roman"/>
          <w:sz w:val="24"/>
          <w:szCs w:val="24"/>
          <w:bdr w:val="none" w:sz="0" w:space="0" w:color="auto" w:frame="1"/>
          <w:lang w:eastAsia="ru-RU"/>
        </w:rPr>
        <w:t>. составлена в соответствии с требованиями ФГОС к структуре и результатам освоения основных образовательных программ среднего общего образования.</w:t>
      </w:r>
      <w:r w:rsidR="00183B42" w:rsidRPr="00D31E5A">
        <w:rPr>
          <w:rFonts w:ascii="Times New Roman" w:hAnsi="Times New Roman" w:cs="Times New Roman"/>
          <w:sz w:val="24"/>
          <w:szCs w:val="24"/>
        </w:rPr>
        <w:t xml:space="preserve"> </w:t>
      </w:r>
    </w:p>
    <w:p w:rsidR="00183B42" w:rsidRPr="00D31E5A" w:rsidRDefault="00183B42" w:rsidP="00183B42">
      <w:pPr>
        <w:pStyle w:val="a3"/>
        <w:rPr>
          <w:rFonts w:ascii="Times New Roman" w:hAnsi="Times New Roman" w:cs="Times New Roman"/>
          <w:sz w:val="24"/>
          <w:szCs w:val="24"/>
        </w:rPr>
      </w:pPr>
      <w:r w:rsidRPr="00D31E5A">
        <w:rPr>
          <w:rFonts w:ascii="Times New Roman" w:hAnsi="Times New Roman" w:cs="Times New Roman"/>
          <w:sz w:val="24"/>
          <w:szCs w:val="24"/>
        </w:rPr>
        <w:t xml:space="preserve">       В ходе изучения учебного курса «Алгебра и начала математического анализа» учащиеся получают новый опыт решения прикладных задач, самостоятельного построения математических моделей ситуаций, одинаковые выводы, знакомятся с примерами математических закономерностей в природе, науке и искусстве, с выдачей математических открытий и их авторов.</w:t>
      </w:r>
    </w:p>
    <w:p w:rsidR="00183B42" w:rsidRDefault="00183B42" w:rsidP="00183B42">
      <w:pPr>
        <w:pStyle w:val="a3"/>
        <w:rPr>
          <w:rFonts w:ascii="Times New Roman" w:hAnsi="Times New Roman" w:cs="Times New Roman"/>
          <w:sz w:val="24"/>
          <w:szCs w:val="24"/>
        </w:rPr>
      </w:pPr>
      <w:r w:rsidRPr="00D31E5A">
        <w:rPr>
          <w:rFonts w:ascii="Times New Roman" w:hAnsi="Times New Roman" w:cs="Times New Roman"/>
          <w:sz w:val="24"/>
          <w:szCs w:val="24"/>
        </w:rPr>
        <w:t xml:space="preserve">      В учебном курсе «Алгебра и начало математического анализа» заложены основы математического анализа, цели которых обеспечивают формирование методов построения моделей ситуации, исследования этих моделей с помощью алгебраических устройств и математического анализа, имеющих сходные результаты. Такие задания вплетены в каждый раздел программы, поскольку весь материал учебного курса широко используется для решения прикладных задач. При определении различных практических задач обучающиеся наблюдают за развитием, умение выйти за рамки формальности, абстрагировать, использовать аналогию, обсуждать и конкретизировать вопрос. Деятельность по формированию навыков решения прикладных задач завершается в процессе изучения всей темы учебного курса «Алгебра и начало математического анализа».</w:t>
      </w:r>
    </w:p>
    <w:p w:rsidR="00D31E5A" w:rsidRPr="00D31E5A" w:rsidRDefault="00D31E5A" w:rsidP="00183B42">
      <w:pPr>
        <w:pStyle w:val="a3"/>
        <w:rPr>
          <w:rFonts w:ascii="Times New Roman" w:hAnsi="Times New Roman" w:cs="Times New Roman"/>
          <w:sz w:val="24"/>
          <w:szCs w:val="24"/>
        </w:rPr>
      </w:pPr>
    </w:p>
    <w:p w:rsidR="00A742D0" w:rsidRPr="00D31E5A" w:rsidRDefault="00183B42" w:rsidP="00A742D0">
      <w:pPr>
        <w:pStyle w:val="a3"/>
        <w:rPr>
          <w:rFonts w:ascii="Times New Roman" w:hAnsi="Times New Roman" w:cs="Times New Roman"/>
          <w:color w:val="01314B"/>
          <w:sz w:val="24"/>
          <w:szCs w:val="24"/>
          <w:lang w:eastAsia="ru-RU"/>
        </w:rPr>
      </w:pPr>
      <w:r w:rsidRPr="00D31E5A">
        <w:rPr>
          <w:rFonts w:ascii="Times New Roman" w:hAnsi="Times New Roman" w:cs="Times New Roman"/>
          <w:sz w:val="24"/>
          <w:szCs w:val="24"/>
          <w:bdr w:val="none" w:sz="0" w:space="0" w:color="auto" w:frame="1"/>
          <w:lang w:eastAsia="ru-RU"/>
        </w:rPr>
        <w:t xml:space="preserve">    </w:t>
      </w:r>
      <w:r w:rsidR="00A742D0" w:rsidRPr="00D31E5A">
        <w:rPr>
          <w:rFonts w:ascii="Times New Roman" w:hAnsi="Times New Roman" w:cs="Times New Roman"/>
          <w:sz w:val="24"/>
          <w:szCs w:val="24"/>
          <w:bdr w:val="none" w:sz="0" w:space="0" w:color="auto" w:frame="1"/>
          <w:lang w:eastAsia="ru-RU"/>
        </w:rPr>
        <w:t>УЧЕБНО-МЕТОДИЧЕСКИЙ КОМПЛЕКС (УМК):</w:t>
      </w:r>
    </w:p>
    <w:p w:rsidR="00A742D0" w:rsidRPr="00D31E5A" w:rsidRDefault="00A742D0" w:rsidP="00A742D0">
      <w:pPr>
        <w:pStyle w:val="a3"/>
        <w:rPr>
          <w:rFonts w:ascii="Times New Roman" w:hAnsi="Times New Roman" w:cs="Times New Roman"/>
          <w:color w:val="01314B"/>
          <w:sz w:val="24"/>
          <w:szCs w:val="24"/>
          <w:lang w:eastAsia="ru-RU"/>
        </w:rPr>
      </w:pPr>
      <w:r w:rsidRPr="00D31E5A">
        <w:rPr>
          <w:rFonts w:ascii="Times New Roman" w:hAnsi="Times New Roman" w:cs="Times New Roman"/>
          <w:sz w:val="24"/>
          <w:szCs w:val="24"/>
          <w:bdr w:val="none" w:sz="0" w:space="0" w:color="auto" w:frame="1"/>
          <w:lang w:eastAsia="ru-RU"/>
        </w:rPr>
        <w:t>Ч.</w:t>
      </w:r>
      <w:proofErr w:type="gramStart"/>
      <w:r w:rsidRPr="00D31E5A">
        <w:rPr>
          <w:rFonts w:ascii="Times New Roman" w:hAnsi="Times New Roman" w:cs="Times New Roman"/>
          <w:sz w:val="24"/>
          <w:szCs w:val="24"/>
          <w:bdr w:val="none" w:sz="0" w:space="0" w:color="auto" w:frame="1"/>
          <w:lang w:eastAsia="ru-RU"/>
        </w:rPr>
        <w:t>1.:</w:t>
      </w:r>
      <w:proofErr w:type="gramEnd"/>
      <w:r w:rsidRPr="00D31E5A">
        <w:rPr>
          <w:rFonts w:ascii="Times New Roman" w:hAnsi="Times New Roman" w:cs="Times New Roman"/>
          <w:sz w:val="24"/>
          <w:szCs w:val="24"/>
          <w:bdr w:val="none" w:sz="0" w:space="0" w:color="auto" w:frame="1"/>
          <w:lang w:eastAsia="ru-RU"/>
        </w:rPr>
        <w:t xml:space="preserve"> Мордкович А.Г., Семёнов П.В.: Ч.2.: Мордкович А.Г. и др., под ред. Мордковича А.Г. Алгебра и начала математического анализа. (</w:t>
      </w:r>
      <w:proofErr w:type="gramStart"/>
      <w:r w:rsidRPr="00D31E5A">
        <w:rPr>
          <w:rFonts w:ascii="Times New Roman" w:hAnsi="Times New Roman" w:cs="Times New Roman"/>
          <w:sz w:val="24"/>
          <w:szCs w:val="24"/>
          <w:bdr w:val="none" w:sz="0" w:space="0" w:color="auto" w:frame="1"/>
          <w:lang w:eastAsia="ru-RU"/>
        </w:rPr>
        <w:t>базовый</w:t>
      </w:r>
      <w:proofErr w:type="gramEnd"/>
      <w:r w:rsidRPr="00D31E5A">
        <w:rPr>
          <w:rFonts w:ascii="Times New Roman" w:hAnsi="Times New Roman" w:cs="Times New Roman"/>
          <w:sz w:val="24"/>
          <w:szCs w:val="24"/>
          <w:bdr w:val="none" w:sz="0" w:space="0" w:color="auto" w:frame="1"/>
          <w:lang w:eastAsia="ru-RU"/>
        </w:rPr>
        <w:t xml:space="preserve"> и углублённый уровни) (в 2 частях). 10 класс. М.: ООО «ИОЦ Мнемозина»</w:t>
      </w:r>
      <w:r w:rsidRPr="00D31E5A">
        <w:rPr>
          <w:rFonts w:ascii="Times New Roman" w:hAnsi="Times New Roman" w:cs="Times New Roman"/>
          <w:sz w:val="24"/>
          <w:szCs w:val="24"/>
          <w:bdr w:val="none" w:sz="0" w:space="0" w:color="auto" w:frame="1"/>
          <w:lang w:eastAsia="ru-RU"/>
        </w:rPr>
        <w:br/>
      </w:r>
    </w:p>
    <w:p w:rsidR="00A742D0" w:rsidRPr="00D31E5A" w:rsidRDefault="00A742D0" w:rsidP="00A742D0">
      <w:pPr>
        <w:pStyle w:val="a3"/>
        <w:rPr>
          <w:rFonts w:ascii="Times New Roman" w:hAnsi="Times New Roman" w:cs="Times New Roman"/>
          <w:sz w:val="24"/>
          <w:szCs w:val="24"/>
          <w:lang w:eastAsia="ru-RU"/>
        </w:rPr>
      </w:pPr>
      <w:r w:rsidRPr="00D31E5A">
        <w:rPr>
          <w:rFonts w:ascii="Times New Roman" w:hAnsi="Times New Roman" w:cs="Times New Roman"/>
          <w:sz w:val="24"/>
          <w:szCs w:val="24"/>
          <w:bdr w:val="none" w:sz="0" w:space="0" w:color="auto" w:frame="1"/>
          <w:lang w:eastAsia="ru-RU"/>
        </w:rPr>
        <w:t>Ч.</w:t>
      </w:r>
      <w:proofErr w:type="gramStart"/>
      <w:r w:rsidRPr="00D31E5A">
        <w:rPr>
          <w:rFonts w:ascii="Times New Roman" w:hAnsi="Times New Roman" w:cs="Times New Roman"/>
          <w:sz w:val="24"/>
          <w:szCs w:val="24"/>
          <w:bdr w:val="none" w:sz="0" w:space="0" w:color="auto" w:frame="1"/>
          <w:lang w:eastAsia="ru-RU"/>
        </w:rPr>
        <w:t>1.:</w:t>
      </w:r>
      <w:proofErr w:type="gramEnd"/>
      <w:r w:rsidRPr="00D31E5A">
        <w:rPr>
          <w:rFonts w:ascii="Times New Roman" w:hAnsi="Times New Roman" w:cs="Times New Roman"/>
          <w:sz w:val="24"/>
          <w:szCs w:val="24"/>
          <w:bdr w:val="none" w:sz="0" w:space="0" w:color="auto" w:frame="1"/>
          <w:lang w:eastAsia="ru-RU"/>
        </w:rPr>
        <w:t xml:space="preserve"> Мордкович А.Г., Семёнов П.В.: Ч.2.: Мордкович А.Г. и др., под ред. Мордковича А.Г. Алгебра и начала математического анализа. (</w:t>
      </w:r>
      <w:proofErr w:type="gramStart"/>
      <w:r w:rsidRPr="00D31E5A">
        <w:rPr>
          <w:rFonts w:ascii="Times New Roman" w:hAnsi="Times New Roman" w:cs="Times New Roman"/>
          <w:sz w:val="24"/>
          <w:szCs w:val="24"/>
          <w:bdr w:val="none" w:sz="0" w:space="0" w:color="auto" w:frame="1"/>
          <w:lang w:eastAsia="ru-RU"/>
        </w:rPr>
        <w:t>базовый</w:t>
      </w:r>
      <w:proofErr w:type="gramEnd"/>
      <w:r w:rsidRPr="00D31E5A">
        <w:rPr>
          <w:rFonts w:ascii="Times New Roman" w:hAnsi="Times New Roman" w:cs="Times New Roman"/>
          <w:sz w:val="24"/>
          <w:szCs w:val="24"/>
          <w:bdr w:val="none" w:sz="0" w:space="0" w:color="auto" w:frame="1"/>
          <w:lang w:eastAsia="ru-RU"/>
        </w:rPr>
        <w:t xml:space="preserve"> и углублённый уровни) (в 2 частях). 11 класс. М.: ООО «ИОЦ Мнемозина»</w:t>
      </w:r>
    </w:p>
    <w:p w:rsidR="00D31E5A" w:rsidRDefault="00183B42" w:rsidP="00A742D0">
      <w:pPr>
        <w:pStyle w:val="a3"/>
        <w:rPr>
          <w:rFonts w:ascii="Times New Roman" w:hAnsi="Times New Roman" w:cs="Times New Roman"/>
          <w:sz w:val="24"/>
          <w:szCs w:val="24"/>
          <w:bdr w:val="none" w:sz="0" w:space="0" w:color="auto" w:frame="1"/>
          <w:lang w:eastAsia="ru-RU"/>
        </w:rPr>
      </w:pPr>
      <w:r w:rsidRPr="00D31E5A">
        <w:rPr>
          <w:rFonts w:ascii="Times New Roman" w:hAnsi="Times New Roman" w:cs="Times New Roman"/>
          <w:sz w:val="24"/>
          <w:szCs w:val="24"/>
          <w:bdr w:val="none" w:sz="0" w:space="0" w:color="auto" w:frame="1"/>
          <w:lang w:eastAsia="ru-RU"/>
        </w:rPr>
        <w:t xml:space="preserve">   </w:t>
      </w:r>
    </w:p>
    <w:p w:rsidR="00A742D0" w:rsidRPr="00D31E5A" w:rsidRDefault="00D31E5A" w:rsidP="00A742D0">
      <w:pPr>
        <w:pStyle w:val="a3"/>
        <w:rPr>
          <w:rFonts w:ascii="Times New Roman" w:hAnsi="Times New Roman" w:cs="Times New Roman"/>
          <w:sz w:val="24"/>
          <w:szCs w:val="24"/>
          <w:lang w:eastAsia="ru-RU"/>
        </w:rPr>
      </w:pPr>
      <w:r>
        <w:rPr>
          <w:rFonts w:ascii="Times New Roman" w:hAnsi="Times New Roman" w:cs="Times New Roman"/>
          <w:sz w:val="24"/>
          <w:szCs w:val="24"/>
          <w:bdr w:val="none" w:sz="0" w:space="0" w:color="auto" w:frame="1"/>
          <w:lang w:eastAsia="ru-RU"/>
        </w:rPr>
        <w:t xml:space="preserve">  </w:t>
      </w:r>
      <w:bookmarkStart w:id="0" w:name="_GoBack"/>
      <w:bookmarkEnd w:id="0"/>
      <w:r w:rsidR="00183B42" w:rsidRPr="00D31E5A">
        <w:rPr>
          <w:rFonts w:ascii="Times New Roman" w:hAnsi="Times New Roman" w:cs="Times New Roman"/>
          <w:sz w:val="24"/>
          <w:szCs w:val="24"/>
          <w:bdr w:val="none" w:sz="0" w:space="0" w:color="auto" w:frame="1"/>
          <w:lang w:eastAsia="ru-RU"/>
        </w:rPr>
        <w:t xml:space="preserve"> </w:t>
      </w:r>
      <w:r w:rsidR="00A742D0" w:rsidRPr="00D31E5A">
        <w:rPr>
          <w:rFonts w:ascii="Times New Roman" w:hAnsi="Times New Roman" w:cs="Times New Roman"/>
          <w:sz w:val="24"/>
          <w:szCs w:val="24"/>
          <w:bdr w:val="none" w:sz="0" w:space="0" w:color="auto" w:frame="1"/>
          <w:lang w:eastAsia="ru-RU"/>
        </w:rPr>
        <w:t>ЦЕЛЬ:</w:t>
      </w:r>
    </w:p>
    <w:p w:rsidR="00A742D0" w:rsidRPr="00D31E5A" w:rsidRDefault="00A742D0" w:rsidP="00A742D0">
      <w:pPr>
        <w:pStyle w:val="a3"/>
        <w:rPr>
          <w:rFonts w:ascii="Times New Roman" w:hAnsi="Times New Roman" w:cs="Times New Roman"/>
          <w:sz w:val="24"/>
          <w:szCs w:val="24"/>
          <w:lang w:eastAsia="ru-RU"/>
        </w:rPr>
      </w:pPr>
      <w:proofErr w:type="gramStart"/>
      <w:r w:rsidRPr="00D31E5A">
        <w:rPr>
          <w:rFonts w:ascii="Times New Roman" w:hAnsi="Times New Roman" w:cs="Times New Roman"/>
          <w:sz w:val="24"/>
          <w:szCs w:val="24"/>
          <w:bdr w:val="none" w:sz="0" w:space="0" w:color="auto" w:frame="1"/>
          <w:lang w:eastAsia="ru-RU"/>
        </w:rPr>
        <w:t>возможности</w:t>
      </w:r>
      <w:proofErr w:type="gramEnd"/>
      <w:r w:rsidRPr="00D31E5A">
        <w:rPr>
          <w:rFonts w:ascii="Times New Roman" w:hAnsi="Times New Roman" w:cs="Times New Roman"/>
          <w:sz w:val="24"/>
          <w:szCs w:val="24"/>
          <w:bdr w:val="none" w:sz="0" w:space="0" w:color="auto" w:frame="1"/>
          <w:lang w:eastAsia="ru-RU"/>
        </w:rPr>
        <w:t xml:space="preserve"> успешного продолжения образования по специальностям, связанным с прикладным использованием математики, а так же освоение предмета на высоком уровне для серьёзного изучения математики в вузе и обретение практических умений и навыков математического характера, необходимых для успешной профессиональной деятельности</w:t>
      </w:r>
    </w:p>
    <w:p w:rsidR="00A742D0" w:rsidRPr="00D31E5A" w:rsidRDefault="00183B42" w:rsidP="00A742D0">
      <w:pPr>
        <w:pStyle w:val="a3"/>
        <w:rPr>
          <w:rFonts w:ascii="Times New Roman" w:hAnsi="Times New Roman" w:cs="Times New Roman"/>
          <w:sz w:val="24"/>
          <w:szCs w:val="24"/>
          <w:lang w:eastAsia="ru-RU"/>
        </w:rPr>
      </w:pPr>
      <w:r w:rsidRPr="00D31E5A">
        <w:rPr>
          <w:rFonts w:ascii="Times New Roman" w:hAnsi="Times New Roman" w:cs="Times New Roman"/>
          <w:sz w:val="24"/>
          <w:szCs w:val="24"/>
          <w:bdr w:val="none" w:sz="0" w:space="0" w:color="auto" w:frame="1"/>
          <w:lang w:eastAsia="ru-RU"/>
        </w:rPr>
        <w:t xml:space="preserve">   </w:t>
      </w:r>
      <w:r w:rsidR="00A742D0" w:rsidRPr="00D31E5A">
        <w:rPr>
          <w:rFonts w:ascii="Times New Roman" w:hAnsi="Times New Roman" w:cs="Times New Roman"/>
          <w:sz w:val="24"/>
          <w:szCs w:val="24"/>
          <w:bdr w:val="none" w:sz="0" w:space="0" w:color="auto" w:frame="1"/>
          <w:lang w:eastAsia="ru-RU"/>
        </w:rPr>
        <w:t>ЗАДАЧИ:</w:t>
      </w:r>
    </w:p>
    <w:p w:rsidR="00A742D0" w:rsidRPr="00D31E5A" w:rsidRDefault="00A742D0" w:rsidP="00A742D0">
      <w:pPr>
        <w:pStyle w:val="a3"/>
        <w:ind w:left="-567"/>
        <w:rPr>
          <w:rFonts w:ascii="Times New Roman" w:hAnsi="Times New Roman" w:cs="Times New Roman"/>
          <w:sz w:val="24"/>
          <w:szCs w:val="24"/>
          <w:lang w:eastAsia="ru-RU"/>
        </w:rPr>
      </w:pPr>
      <w:r w:rsidRPr="00D31E5A">
        <w:rPr>
          <w:rFonts w:ascii="Times New Roman" w:hAnsi="Times New Roman" w:cs="Times New Roman"/>
          <w:sz w:val="24"/>
          <w:szCs w:val="24"/>
          <w:bdr w:val="none" w:sz="0" w:space="0" w:color="auto" w:frame="1"/>
          <w:lang w:eastAsia="ru-RU"/>
        </w:rPr>
        <w:t xml:space="preserve">         </w:t>
      </w:r>
      <w:proofErr w:type="gramStart"/>
      <w:r w:rsidRPr="00D31E5A">
        <w:rPr>
          <w:rFonts w:ascii="Times New Roman" w:hAnsi="Times New Roman" w:cs="Times New Roman"/>
          <w:sz w:val="24"/>
          <w:szCs w:val="24"/>
          <w:bdr w:val="none" w:sz="0" w:space="0" w:color="auto" w:frame="1"/>
          <w:lang w:eastAsia="ru-RU"/>
        </w:rPr>
        <w:t>формирование</w:t>
      </w:r>
      <w:proofErr w:type="gramEnd"/>
      <w:r w:rsidRPr="00D31E5A">
        <w:rPr>
          <w:rFonts w:ascii="Times New Roman" w:hAnsi="Times New Roman" w:cs="Times New Roman"/>
          <w:sz w:val="24"/>
          <w:szCs w:val="24"/>
          <w:bdr w:val="none" w:sz="0" w:space="0" w:color="auto" w:frame="1"/>
          <w:lang w:eastAsia="ru-RU"/>
        </w:rPr>
        <w:t xml:space="preserve"> умений и навыков решения задач  по готовым чертежам;</w:t>
      </w:r>
    </w:p>
    <w:p w:rsidR="00A742D0" w:rsidRPr="00D31E5A" w:rsidRDefault="00A742D0" w:rsidP="00A742D0">
      <w:pPr>
        <w:pStyle w:val="a3"/>
        <w:rPr>
          <w:rFonts w:ascii="Times New Roman" w:hAnsi="Times New Roman" w:cs="Times New Roman"/>
          <w:sz w:val="24"/>
          <w:szCs w:val="24"/>
          <w:lang w:eastAsia="ru-RU"/>
        </w:rPr>
      </w:pPr>
      <w:proofErr w:type="gramStart"/>
      <w:r w:rsidRPr="00D31E5A">
        <w:rPr>
          <w:rFonts w:ascii="Times New Roman" w:hAnsi="Times New Roman" w:cs="Times New Roman"/>
          <w:sz w:val="24"/>
          <w:szCs w:val="24"/>
          <w:bdr w:val="none" w:sz="0" w:space="0" w:color="auto" w:frame="1"/>
          <w:lang w:eastAsia="ru-RU"/>
        </w:rPr>
        <w:t>формирование</w:t>
      </w:r>
      <w:proofErr w:type="gramEnd"/>
      <w:r w:rsidRPr="00D31E5A">
        <w:rPr>
          <w:rFonts w:ascii="Times New Roman" w:hAnsi="Times New Roman" w:cs="Times New Roman"/>
          <w:sz w:val="24"/>
          <w:szCs w:val="24"/>
          <w:bdr w:val="none" w:sz="0" w:space="0" w:color="auto" w:frame="1"/>
          <w:lang w:eastAsia="ru-RU"/>
        </w:rPr>
        <w:t xml:space="preserve"> умения применять полученные знания для решения практико-ориентированных задач;</w:t>
      </w:r>
    </w:p>
    <w:p w:rsidR="00A742D0" w:rsidRPr="00D31E5A" w:rsidRDefault="00A742D0" w:rsidP="00A742D0">
      <w:pPr>
        <w:pStyle w:val="a3"/>
        <w:rPr>
          <w:rFonts w:ascii="Times New Roman" w:hAnsi="Times New Roman" w:cs="Times New Roman"/>
          <w:sz w:val="24"/>
          <w:szCs w:val="24"/>
          <w:bdr w:val="none" w:sz="0" w:space="0" w:color="auto" w:frame="1"/>
          <w:lang w:eastAsia="ru-RU"/>
        </w:rPr>
      </w:pPr>
      <w:proofErr w:type="gramStart"/>
      <w:r w:rsidRPr="00D31E5A">
        <w:rPr>
          <w:rFonts w:ascii="Times New Roman" w:hAnsi="Times New Roman" w:cs="Times New Roman"/>
          <w:sz w:val="24"/>
          <w:szCs w:val="24"/>
          <w:bdr w:val="none" w:sz="0" w:space="0" w:color="auto" w:frame="1"/>
          <w:lang w:eastAsia="ru-RU"/>
        </w:rPr>
        <w:t>формирование</w:t>
      </w:r>
      <w:proofErr w:type="gramEnd"/>
      <w:r w:rsidRPr="00D31E5A">
        <w:rPr>
          <w:rFonts w:ascii="Times New Roman" w:hAnsi="Times New Roman" w:cs="Times New Roman"/>
          <w:sz w:val="24"/>
          <w:szCs w:val="24"/>
          <w:bdr w:val="none" w:sz="0" w:space="0" w:color="auto" w:frame="1"/>
          <w:lang w:eastAsia="ru-RU"/>
        </w:rPr>
        <w:t xml:space="preserve"> умения логически обосновывать выводы, проводить доказательства.</w:t>
      </w:r>
    </w:p>
    <w:p w:rsidR="00D31E5A" w:rsidRPr="00D31E5A" w:rsidRDefault="00183B42" w:rsidP="00D31E5A">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D31E5A">
        <w:rPr>
          <w:rFonts w:ascii="Times New Roman" w:eastAsia="Times New Roman" w:hAnsi="Times New Roman" w:cs="Times New Roman"/>
          <w:sz w:val="24"/>
          <w:szCs w:val="24"/>
          <w:bdr w:val="none" w:sz="0" w:space="0" w:color="auto" w:frame="1"/>
          <w:lang w:eastAsia="ru-RU"/>
        </w:rPr>
        <w:t xml:space="preserve">    </w:t>
      </w:r>
      <w:r w:rsidR="00D31E5A" w:rsidRPr="00D31E5A">
        <w:rPr>
          <w:rFonts w:ascii="Times New Roman" w:eastAsia="Times New Roman" w:hAnsi="Times New Roman" w:cs="Times New Roman"/>
          <w:bCs/>
          <w:color w:val="000000"/>
          <w:sz w:val="24"/>
          <w:szCs w:val="24"/>
          <w:lang w:eastAsia="ru-RU"/>
        </w:rPr>
        <w:t>МЕСТО УЧЕБНОГО КУРСА В УЧЕБНОМ ПЛАНЕ</w:t>
      </w:r>
    </w:p>
    <w:p w:rsidR="003671DE" w:rsidRPr="00D31E5A" w:rsidRDefault="00D31E5A" w:rsidP="00D31E5A">
      <w:pPr>
        <w:spacing w:before="100" w:beforeAutospacing="1" w:after="100" w:afterAutospacing="1" w:line="240" w:lineRule="auto"/>
        <w:rPr>
          <w:rFonts w:ascii="Times New Roman" w:eastAsia="Times New Roman" w:hAnsi="Times New Roman" w:cs="Times New Roman"/>
          <w:sz w:val="24"/>
          <w:szCs w:val="24"/>
          <w:lang w:eastAsia="ru-RU"/>
        </w:rPr>
      </w:pPr>
      <w:r w:rsidRPr="00D31E5A">
        <w:rPr>
          <w:rFonts w:ascii="Times New Roman" w:eastAsia="Times New Roman" w:hAnsi="Times New Roman" w:cs="Times New Roman"/>
          <w:bCs/>
          <w:color w:val="000000"/>
          <w:sz w:val="24"/>
          <w:szCs w:val="24"/>
          <w:lang w:eastAsia="ru-RU"/>
        </w:rPr>
        <w:t xml:space="preserve">      </w:t>
      </w:r>
      <w:r w:rsidR="003671DE" w:rsidRPr="00D31E5A">
        <w:rPr>
          <w:rStyle w:val="placeholder-mask"/>
          <w:rFonts w:ascii="Times New Roman" w:hAnsi="Times New Roman" w:cs="Times New Roman"/>
          <w:sz w:val="24"/>
          <w:szCs w:val="24"/>
        </w:rPr>
        <w:t>На</w:t>
      </w:r>
      <w:r w:rsidR="003671DE" w:rsidRPr="00D31E5A">
        <w:rPr>
          <w:rStyle w:val="placeholder"/>
          <w:rFonts w:ascii="Times New Roman" w:hAnsi="Times New Roman" w:cs="Times New Roman"/>
          <w:sz w:val="24"/>
          <w:szCs w:val="24"/>
        </w:rPr>
        <w:t xml:space="preserve"> изучение учебного курса «Алгебра и начало математического анализа» отводится 272 часа: в 10 классе – 136 часов (4 часа в неделю), в 11 классе – 136 часов (4 часа в неделю).</w:t>
      </w:r>
    </w:p>
    <w:p w:rsidR="00A742D0" w:rsidRPr="00D31E5A" w:rsidRDefault="00183B42" w:rsidP="00A742D0">
      <w:pPr>
        <w:spacing w:before="100" w:beforeAutospacing="1" w:after="100" w:afterAutospacing="1" w:line="240" w:lineRule="auto"/>
        <w:rPr>
          <w:rFonts w:ascii="Times New Roman" w:eastAsia="Times New Roman" w:hAnsi="Times New Roman" w:cs="Times New Roman"/>
          <w:sz w:val="24"/>
          <w:szCs w:val="24"/>
          <w:lang w:eastAsia="ru-RU"/>
        </w:rPr>
      </w:pPr>
      <w:r w:rsidRPr="00D31E5A">
        <w:rPr>
          <w:rFonts w:ascii="Times New Roman" w:eastAsia="Times New Roman" w:hAnsi="Times New Roman" w:cs="Times New Roman"/>
          <w:sz w:val="24"/>
          <w:szCs w:val="24"/>
          <w:bdr w:val="none" w:sz="0" w:space="0" w:color="auto" w:frame="1"/>
          <w:lang w:eastAsia="ru-RU"/>
        </w:rPr>
        <w:lastRenderedPageBreak/>
        <w:t xml:space="preserve">    </w:t>
      </w:r>
      <w:r w:rsidR="00A742D0" w:rsidRPr="00D31E5A">
        <w:rPr>
          <w:rFonts w:ascii="Times New Roman" w:eastAsia="Times New Roman" w:hAnsi="Times New Roman" w:cs="Times New Roman"/>
          <w:sz w:val="24"/>
          <w:szCs w:val="24"/>
          <w:bdr w:val="none" w:sz="0" w:space="0" w:color="auto" w:frame="1"/>
          <w:lang w:eastAsia="ru-RU"/>
        </w:rPr>
        <w:t>ФОРМЫ ТЕКУЩЕГО КОНТРОЛЯ И ПРОМЕЖУТОЧНОЙ АТТЕСТАЦИИ</w:t>
      </w:r>
    </w:p>
    <w:p w:rsidR="00A742D0" w:rsidRPr="00D31E5A" w:rsidRDefault="00A742D0" w:rsidP="00A742D0">
      <w:pPr>
        <w:numPr>
          <w:ilvl w:val="0"/>
          <w:numId w:val="4"/>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D31E5A">
        <w:rPr>
          <w:rFonts w:ascii="Times New Roman" w:eastAsia="Times New Roman" w:hAnsi="Times New Roman" w:cs="Times New Roman"/>
          <w:i/>
          <w:iCs/>
          <w:sz w:val="24"/>
          <w:szCs w:val="24"/>
          <w:bdr w:val="none" w:sz="0" w:space="0" w:color="auto" w:frame="1"/>
          <w:lang w:eastAsia="ru-RU"/>
        </w:rPr>
        <w:t>Формы контроля:</w:t>
      </w:r>
      <w:r w:rsidRPr="00D31E5A">
        <w:rPr>
          <w:rFonts w:ascii="Times New Roman" w:eastAsia="Times New Roman" w:hAnsi="Times New Roman" w:cs="Times New Roman"/>
          <w:sz w:val="24"/>
          <w:szCs w:val="24"/>
          <w:bdr w:val="none" w:sz="0" w:space="0" w:color="auto" w:frame="1"/>
          <w:lang w:eastAsia="ru-RU"/>
        </w:rPr>
        <w:t> фронтальный опрос, индивидуальная работа у доски, индивидуальная работа по карточкам, самостоятельная работа, проверочная работа, математический диктант, тестовая работа.</w:t>
      </w:r>
    </w:p>
    <w:p w:rsidR="00A742D0" w:rsidRPr="00D31E5A" w:rsidRDefault="00A742D0" w:rsidP="00A742D0">
      <w:pPr>
        <w:numPr>
          <w:ilvl w:val="0"/>
          <w:numId w:val="4"/>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D31E5A">
        <w:rPr>
          <w:rFonts w:ascii="Times New Roman" w:eastAsia="Times New Roman" w:hAnsi="Times New Roman" w:cs="Times New Roman"/>
          <w:sz w:val="24"/>
          <w:szCs w:val="24"/>
          <w:bdr w:val="none" w:sz="0" w:space="0" w:color="auto" w:frame="1"/>
          <w:lang w:eastAsia="ru-RU"/>
        </w:rPr>
        <w:t>Промежуточная аттестация проводится в форме тестов, контрольных, самостоятельных работ.</w:t>
      </w:r>
    </w:p>
    <w:p w:rsidR="00A742D0" w:rsidRPr="00D31E5A" w:rsidRDefault="00A742D0" w:rsidP="00A742D0">
      <w:pPr>
        <w:numPr>
          <w:ilvl w:val="0"/>
          <w:numId w:val="4"/>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D31E5A">
        <w:rPr>
          <w:rFonts w:ascii="Times New Roman" w:eastAsia="Times New Roman" w:hAnsi="Times New Roman" w:cs="Times New Roman"/>
          <w:sz w:val="24"/>
          <w:szCs w:val="24"/>
          <w:bdr w:val="none" w:sz="0" w:space="0" w:color="auto" w:frame="1"/>
          <w:lang w:eastAsia="ru-RU"/>
        </w:rPr>
        <w:t>Итоговая аттестация предусмотрена в виде итоговой контрольной работы. Итогом выявления результатов знаний по изученной теме являются – контрольные работы, которые составляется с учетом обязательных результатов обучения.</w:t>
      </w:r>
    </w:p>
    <w:p w:rsidR="00A742D0" w:rsidRPr="00D31E5A" w:rsidRDefault="00A742D0" w:rsidP="00A742D0">
      <w:pPr>
        <w:numPr>
          <w:ilvl w:val="0"/>
          <w:numId w:val="4"/>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D31E5A">
        <w:rPr>
          <w:rFonts w:ascii="Times New Roman" w:eastAsia="Times New Roman" w:hAnsi="Times New Roman" w:cs="Times New Roman"/>
          <w:sz w:val="24"/>
          <w:szCs w:val="24"/>
          <w:bdr w:val="none" w:sz="0" w:space="0" w:color="auto" w:frame="1"/>
          <w:lang w:eastAsia="ru-RU"/>
        </w:rPr>
        <w:t>Промежуточная аттестация проводится в форме математических диктантов, контрольных и самостоятельных работ.</w:t>
      </w:r>
    </w:p>
    <w:p w:rsidR="00183B42" w:rsidRPr="00D31E5A" w:rsidRDefault="00183B42" w:rsidP="00183B42">
      <w:p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D31E5A">
        <w:rPr>
          <w:rFonts w:ascii="Times New Roman" w:eastAsia="Times New Roman" w:hAnsi="Times New Roman" w:cs="Times New Roman"/>
          <w:i/>
          <w:iCs/>
          <w:color w:val="000000"/>
          <w:sz w:val="24"/>
          <w:szCs w:val="24"/>
          <w:bdr w:val="none" w:sz="0" w:space="0" w:color="auto" w:frame="1"/>
          <w:lang w:eastAsia="ru-RU"/>
        </w:rPr>
        <w:t>Виды контроля знаний и умений:</w:t>
      </w:r>
    </w:p>
    <w:p w:rsidR="00183B42" w:rsidRPr="00D31E5A" w:rsidRDefault="00183B42" w:rsidP="00183B42">
      <w:pPr>
        <w:numPr>
          <w:ilvl w:val="0"/>
          <w:numId w:val="4"/>
        </w:numPr>
        <w:tabs>
          <w:tab w:val="clear" w:pos="720"/>
        </w:tabs>
        <w:spacing w:before="100" w:beforeAutospacing="1" w:after="100" w:afterAutospacing="1" w:line="240" w:lineRule="auto"/>
        <w:ind w:left="142"/>
        <w:jc w:val="both"/>
        <w:rPr>
          <w:rFonts w:ascii="Times New Roman" w:eastAsia="Times New Roman" w:hAnsi="Times New Roman" w:cs="Times New Roman"/>
          <w:color w:val="01314B"/>
          <w:sz w:val="24"/>
          <w:szCs w:val="24"/>
          <w:lang w:eastAsia="ru-RU"/>
        </w:rPr>
      </w:pPr>
      <w:r w:rsidRPr="00D31E5A">
        <w:rPr>
          <w:rFonts w:ascii="Times New Roman" w:eastAsia="Times New Roman" w:hAnsi="Times New Roman" w:cs="Times New Roman"/>
          <w:color w:val="000000"/>
          <w:sz w:val="24"/>
          <w:szCs w:val="24"/>
          <w:bdr w:val="none" w:sz="0" w:space="0" w:color="auto" w:frame="1"/>
          <w:lang w:eastAsia="ru-RU"/>
        </w:rPr>
        <w:t xml:space="preserve">Предварительный (диагностический): проводят в начале учебного года, полугодия, четверти, на первых уроках нового раздела или темы учебного курса. Его функциональное назначение состоит в том, чтобы изучить уровень готовности учащихся к восприятию нового материала. На основе данных диагностического контроля учитель планирует изучение нового материала, предусматривает сопутствующее повторение, прорабатывает внутри- и </w:t>
      </w:r>
      <w:proofErr w:type="spellStart"/>
      <w:r w:rsidRPr="00D31E5A">
        <w:rPr>
          <w:rFonts w:ascii="Times New Roman" w:eastAsia="Times New Roman" w:hAnsi="Times New Roman" w:cs="Times New Roman"/>
          <w:color w:val="000000"/>
          <w:sz w:val="24"/>
          <w:szCs w:val="24"/>
          <w:bdr w:val="none" w:sz="0" w:space="0" w:color="auto" w:frame="1"/>
          <w:lang w:eastAsia="ru-RU"/>
        </w:rPr>
        <w:t>межтемные</w:t>
      </w:r>
      <w:proofErr w:type="spellEnd"/>
      <w:r w:rsidRPr="00D31E5A">
        <w:rPr>
          <w:rFonts w:ascii="Times New Roman" w:eastAsia="Times New Roman" w:hAnsi="Times New Roman" w:cs="Times New Roman"/>
          <w:color w:val="000000"/>
          <w:sz w:val="24"/>
          <w:szCs w:val="24"/>
          <w:bdr w:val="none" w:sz="0" w:space="0" w:color="auto" w:frame="1"/>
          <w:lang w:eastAsia="ru-RU"/>
        </w:rPr>
        <w:t xml:space="preserve"> связи, актуализирует знания, которые ранее не были востребованы.</w:t>
      </w:r>
    </w:p>
    <w:p w:rsidR="00183B42" w:rsidRPr="00D31E5A" w:rsidRDefault="00183B42" w:rsidP="00183B42">
      <w:pPr>
        <w:numPr>
          <w:ilvl w:val="0"/>
          <w:numId w:val="4"/>
        </w:numPr>
        <w:tabs>
          <w:tab w:val="clear" w:pos="720"/>
        </w:tabs>
        <w:spacing w:before="100" w:beforeAutospacing="1" w:after="100" w:afterAutospacing="1" w:line="240" w:lineRule="auto"/>
        <w:ind w:left="142" w:firstLine="218"/>
        <w:jc w:val="both"/>
        <w:rPr>
          <w:rFonts w:ascii="Times New Roman" w:eastAsia="Times New Roman" w:hAnsi="Times New Roman" w:cs="Times New Roman"/>
          <w:color w:val="01314B"/>
          <w:sz w:val="24"/>
          <w:szCs w:val="24"/>
          <w:lang w:eastAsia="ru-RU"/>
        </w:rPr>
      </w:pPr>
      <w:r w:rsidRPr="00D31E5A">
        <w:rPr>
          <w:rFonts w:ascii="Times New Roman" w:eastAsia="Times New Roman" w:hAnsi="Times New Roman" w:cs="Times New Roman"/>
          <w:color w:val="000000"/>
          <w:sz w:val="24"/>
          <w:szCs w:val="24"/>
          <w:bdr w:val="none" w:sz="0" w:space="0" w:color="auto" w:frame="1"/>
          <w:lang w:eastAsia="ru-RU"/>
        </w:rPr>
        <w:t xml:space="preserve">Текущий: самая оперативная, динамичная и гибкая проверка результатов обучения. Текущий контроль сопровождает процесс формирования новых знаний и умений, когда еще рано говорить об их </w:t>
      </w:r>
      <w:proofErr w:type="spellStart"/>
      <w:r w:rsidRPr="00D31E5A">
        <w:rPr>
          <w:rFonts w:ascii="Times New Roman" w:eastAsia="Times New Roman" w:hAnsi="Times New Roman" w:cs="Times New Roman"/>
          <w:color w:val="000000"/>
          <w:sz w:val="24"/>
          <w:szCs w:val="24"/>
          <w:bdr w:val="none" w:sz="0" w:space="0" w:color="auto" w:frame="1"/>
          <w:lang w:eastAsia="ru-RU"/>
        </w:rPr>
        <w:t>сформированности</w:t>
      </w:r>
      <w:proofErr w:type="spellEnd"/>
      <w:r w:rsidRPr="00D31E5A">
        <w:rPr>
          <w:rFonts w:ascii="Times New Roman" w:eastAsia="Times New Roman" w:hAnsi="Times New Roman" w:cs="Times New Roman"/>
          <w:color w:val="000000"/>
          <w:sz w:val="24"/>
          <w:szCs w:val="24"/>
          <w:bdr w:val="none" w:sz="0" w:space="0" w:color="auto" w:frame="1"/>
          <w:lang w:eastAsia="ru-RU"/>
        </w:rPr>
        <w:t>. Основная цель этого контроля – провести анализ хода формирования знаний и умений. Это дает возможность учителю своевременно выявить</w:t>
      </w:r>
      <w:r w:rsidRPr="00D31E5A">
        <w:rPr>
          <w:rFonts w:ascii="Times New Roman" w:eastAsia="Times New Roman" w:hAnsi="Times New Roman" w:cs="Times New Roman"/>
          <w:color w:val="01314B"/>
          <w:sz w:val="24"/>
          <w:szCs w:val="24"/>
          <w:lang w:eastAsia="ru-RU"/>
        </w:rPr>
        <w:t> </w:t>
      </w:r>
      <w:r w:rsidRPr="00D31E5A">
        <w:rPr>
          <w:rFonts w:ascii="Times New Roman" w:eastAsia="Times New Roman" w:hAnsi="Times New Roman" w:cs="Times New Roman"/>
          <w:color w:val="000000"/>
          <w:sz w:val="24"/>
          <w:szCs w:val="24"/>
          <w:bdr w:val="none" w:sz="0" w:space="0" w:color="auto" w:frame="1"/>
          <w:lang w:eastAsia="ru-RU"/>
        </w:rPr>
        <w:t xml:space="preserve">недостатки, установить их причины и подготовить материалы, </w:t>
      </w:r>
      <w:proofErr w:type="gramStart"/>
      <w:r w:rsidRPr="00D31E5A">
        <w:rPr>
          <w:rFonts w:ascii="Times New Roman" w:eastAsia="Times New Roman" w:hAnsi="Times New Roman" w:cs="Times New Roman"/>
          <w:color w:val="000000"/>
          <w:sz w:val="24"/>
          <w:szCs w:val="24"/>
          <w:bdr w:val="none" w:sz="0" w:space="0" w:color="auto" w:frame="1"/>
          <w:lang w:eastAsia="ru-RU"/>
        </w:rPr>
        <w:t>позволяющие  устранить</w:t>
      </w:r>
      <w:proofErr w:type="gramEnd"/>
      <w:r w:rsidRPr="00D31E5A">
        <w:rPr>
          <w:rFonts w:ascii="Times New Roman" w:eastAsia="Times New Roman" w:hAnsi="Times New Roman" w:cs="Times New Roman"/>
          <w:color w:val="000000"/>
          <w:sz w:val="24"/>
          <w:szCs w:val="24"/>
          <w:bdr w:val="none" w:sz="0" w:space="0" w:color="auto" w:frame="1"/>
          <w:lang w:eastAsia="ru-RU"/>
        </w:rPr>
        <w:t xml:space="preserve"> недостатки, исправить ошибки, усвоить правила, научиться выполнять нужные операции и действия  (самостоятельная работа, проверочная работа, математический диктант, тест, опрос).</w:t>
      </w:r>
    </w:p>
    <w:p w:rsidR="00183B42" w:rsidRPr="00D31E5A" w:rsidRDefault="00183B42" w:rsidP="00183B42">
      <w:pPr>
        <w:numPr>
          <w:ilvl w:val="0"/>
          <w:numId w:val="4"/>
        </w:numPr>
        <w:tabs>
          <w:tab w:val="clear" w:pos="720"/>
        </w:tabs>
        <w:spacing w:before="100" w:beforeAutospacing="1" w:after="100" w:afterAutospacing="1" w:line="240" w:lineRule="auto"/>
        <w:ind w:left="142" w:firstLine="218"/>
        <w:jc w:val="both"/>
        <w:rPr>
          <w:rFonts w:ascii="Times New Roman" w:eastAsia="Times New Roman" w:hAnsi="Times New Roman" w:cs="Times New Roman"/>
          <w:color w:val="01314B"/>
          <w:sz w:val="24"/>
          <w:szCs w:val="24"/>
          <w:lang w:eastAsia="ru-RU"/>
        </w:rPr>
      </w:pPr>
      <w:r w:rsidRPr="00D31E5A">
        <w:rPr>
          <w:rFonts w:ascii="Times New Roman" w:eastAsia="Times New Roman" w:hAnsi="Times New Roman" w:cs="Times New Roman"/>
          <w:color w:val="000000"/>
          <w:sz w:val="24"/>
          <w:szCs w:val="24"/>
          <w:bdr w:val="none" w:sz="0" w:space="0" w:color="auto" w:frame="1"/>
          <w:lang w:eastAsia="ru-RU"/>
        </w:rPr>
        <w:t>Тематический: проводится после изучения какой-либо темы или двух небольших тем, связанных между собой линейными связями. Тематический контроль начинается на повторительно — обобщающих уроках. Его цель – обобщение и систематизация учебного материала всей темы.</w:t>
      </w:r>
      <w:r w:rsidRPr="00D31E5A">
        <w:rPr>
          <w:rFonts w:ascii="Times New Roman" w:eastAsia="Times New Roman" w:hAnsi="Times New Roman" w:cs="Times New Roman"/>
          <w:color w:val="01314B"/>
          <w:sz w:val="24"/>
          <w:szCs w:val="24"/>
          <w:lang w:eastAsia="ru-RU"/>
        </w:rPr>
        <w:br/>
      </w:r>
      <w:r w:rsidRPr="00D31E5A">
        <w:rPr>
          <w:rFonts w:ascii="Times New Roman" w:eastAsia="Times New Roman" w:hAnsi="Times New Roman" w:cs="Times New Roman"/>
          <w:color w:val="000000"/>
          <w:sz w:val="24"/>
          <w:szCs w:val="24"/>
          <w:bdr w:val="none" w:sz="0" w:space="0" w:color="auto" w:frame="1"/>
          <w:lang w:eastAsia="ru-RU"/>
        </w:rPr>
        <w:t>Организуя повторение и проверку знаний и умений на таких уроках, учитель предупреждает забывание материала, закрепляет его как базу, необходимую для изучения последующих разделов учебного предмета.</w:t>
      </w:r>
    </w:p>
    <w:p w:rsidR="00183B42" w:rsidRPr="00D31E5A" w:rsidRDefault="00183B42" w:rsidP="00183B42">
      <w:pPr>
        <w:numPr>
          <w:ilvl w:val="0"/>
          <w:numId w:val="4"/>
        </w:numPr>
        <w:tabs>
          <w:tab w:val="clear" w:pos="720"/>
        </w:tabs>
        <w:spacing w:before="100" w:beforeAutospacing="1" w:after="100" w:afterAutospacing="1" w:line="240" w:lineRule="auto"/>
        <w:ind w:left="142"/>
        <w:jc w:val="both"/>
        <w:rPr>
          <w:rFonts w:ascii="Times New Roman" w:eastAsia="Times New Roman" w:hAnsi="Times New Roman" w:cs="Times New Roman"/>
          <w:color w:val="01314B"/>
          <w:sz w:val="24"/>
          <w:szCs w:val="24"/>
          <w:lang w:eastAsia="ru-RU"/>
        </w:rPr>
      </w:pPr>
      <w:r w:rsidRPr="00D31E5A">
        <w:rPr>
          <w:rFonts w:ascii="Times New Roman" w:eastAsia="Times New Roman" w:hAnsi="Times New Roman" w:cs="Times New Roman"/>
          <w:color w:val="000000"/>
          <w:sz w:val="24"/>
          <w:szCs w:val="24"/>
          <w:bdr w:val="none" w:sz="0" w:space="0" w:color="auto" w:frame="1"/>
          <w:lang w:eastAsia="ru-RU"/>
        </w:rPr>
        <w:t>Задания для контрольной работы рассчитаны на выявление знаний всей темы, на установление связей внутри темы и с предыдущими темами курса, на умение переносить знания на другой материал, на поиск выводов обобщающего характера: зачет, контрольная работа.</w:t>
      </w:r>
      <w:r w:rsidRPr="00D31E5A">
        <w:rPr>
          <w:rFonts w:ascii="Times New Roman" w:eastAsia="Times New Roman" w:hAnsi="Times New Roman" w:cs="Times New Roman"/>
          <w:color w:val="01314B"/>
          <w:sz w:val="24"/>
          <w:szCs w:val="24"/>
          <w:lang w:eastAsia="ru-RU"/>
        </w:rPr>
        <w:br/>
      </w:r>
      <w:r w:rsidRPr="00D31E5A">
        <w:rPr>
          <w:rFonts w:ascii="Times New Roman" w:eastAsia="Times New Roman" w:hAnsi="Times New Roman" w:cs="Times New Roman"/>
          <w:color w:val="000000"/>
          <w:sz w:val="24"/>
          <w:szCs w:val="24"/>
          <w:bdr w:val="none" w:sz="0" w:space="0" w:color="auto" w:frame="1"/>
          <w:lang w:eastAsia="ru-RU"/>
        </w:rPr>
        <w:t>Итоговый: призван констатировать наличие и оценить результаты обучения за достаточно большой промежуток учебного времени – полугодие, год или ступень обучения (государственная итоговая аттестация, ЕГЭ).  </w:t>
      </w:r>
    </w:p>
    <w:p w:rsidR="00183B42" w:rsidRPr="00A742D0" w:rsidRDefault="00183B42" w:rsidP="00183B42">
      <w:pPr>
        <w:spacing w:before="100" w:beforeAutospacing="1" w:after="100" w:afterAutospacing="1" w:line="240" w:lineRule="auto"/>
        <w:ind w:left="-993" w:firstLine="567"/>
        <w:jc w:val="both"/>
        <w:rPr>
          <w:rFonts w:ascii="Times New Roman" w:eastAsia="Times New Roman" w:hAnsi="Times New Roman" w:cs="Times New Roman"/>
          <w:sz w:val="24"/>
          <w:szCs w:val="24"/>
          <w:lang w:eastAsia="ru-RU"/>
        </w:rPr>
      </w:pPr>
    </w:p>
    <w:p w:rsidR="00EB1D46" w:rsidRDefault="00EB1D46"/>
    <w:sectPr w:rsidR="00EB1D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665A6"/>
    <w:multiLevelType w:val="multilevel"/>
    <w:tmpl w:val="969C7D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90D2C7A"/>
    <w:multiLevelType w:val="multilevel"/>
    <w:tmpl w:val="F32EB33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68D74B0"/>
    <w:multiLevelType w:val="multilevel"/>
    <w:tmpl w:val="C38C45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71D30A45"/>
    <w:multiLevelType w:val="multilevel"/>
    <w:tmpl w:val="33FCB5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EC06068"/>
    <w:multiLevelType w:val="multilevel"/>
    <w:tmpl w:val="8E6C54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CE"/>
    <w:rsid w:val="000166CE"/>
    <w:rsid w:val="00183B42"/>
    <w:rsid w:val="003671DE"/>
    <w:rsid w:val="00A742D0"/>
    <w:rsid w:val="00D31E5A"/>
    <w:rsid w:val="00EB1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A30D8-FABA-4CB9-B940-2E4B2725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2D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42D0"/>
    <w:pPr>
      <w:spacing w:after="0" w:line="240" w:lineRule="auto"/>
    </w:pPr>
  </w:style>
  <w:style w:type="paragraph" w:styleId="a4">
    <w:name w:val="Normal (Web)"/>
    <w:basedOn w:val="a"/>
    <w:uiPriority w:val="99"/>
    <w:semiHidden/>
    <w:unhideWhenUsed/>
    <w:rsid w:val="003671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ceholder-mask">
    <w:name w:val="placeholder-mask"/>
    <w:basedOn w:val="a0"/>
    <w:rsid w:val="003671DE"/>
  </w:style>
  <w:style w:type="character" w:customStyle="1" w:styleId="placeholder">
    <w:name w:val="placeholder"/>
    <w:basedOn w:val="a0"/>
    <w:rsid w:val="00367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820</Words>
  <Characters>4675</Characters>
  <Application>Microsoft Office Word</Application>
  <DocSecurity>0</DocSecurity>
  <Lines>38</Lines>
  <Paragraphs>10</Paragraphs>
  <ScaleCrop>false</ScaleCrop>
  <Company>HP Inc.</Company>
  <LinksUpToDate>false</LinksUpToDate>
  <CharactersWithSpaces>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2023-10-24T04:39:00Z</dcterms:created>
  <dcterms:modified xsi:type="dcterms:W3CDTF">2023-10-24T05:23:00Z</dcterms:modified>
</cp:coreProperties>
</file>