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F44" w:rsidRPr="00A22F44" w:rsidRDefault="00A22F44" w:rsidP="00A22F44">
      <w:pPr>
        <w:shd w:val="clear" w:color="auto" w:fill="FFFFFF"/>
        <w:spacing w:before="100" w:beforeAutospacing="1" w:after="100" w:afterAutospacing="1" w:line="600" w:lineRule="atLeast"/>
        <w:jc w:val="both"/>
        <w:outlineLvl w:val="0"/>
        <w:rPr>
          <w:rFonts w:ascii="Times New Roman" w:eastAsia="Times New Roman" w:hAnsi="Times New Roman" w:cs="Times New Roman"/>
          <w:b/>
          <w:bCs/>
          <w:color w:val="000000"/>
          <w:kern w:val="36"/>
          <w:sz w:val="28"/>
          <w:szCs w:val="28"/>
          <w:lang w:eastAsia="ru-RU"/>
        </w:rPr>
      </w:pPr>
      <w:r w:rsidRPr="00A22F44">
        <w:rPr>
          <w:rFonts w:ascii="Times New Roman" w:eastAsia="Times New Roman" w:hAnsi="Times New Roman" w:cs="Times New Roman"/>
          <w:b/>
          <w:bCs/>
          <w:color w:val="000000"/>
          <w:kern w:val="36"/>
          <w:sz w:val="28"/>
          <w:szCs w:val="28"/>
          <w:lang w:eastAsia="ru-RU"/>
        </w:rPr>
        <w:t>Работа с иностранными гражданами и лицами без гражданства</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 xml:space="preserve">До того, как ребенка иностранного гражданина зачислят в школу, ему необходимо пройти тестирование на знание русского языка. Документы на зачисление подаются через портал </w:t>
      </w:r>
      <w:proofErr w:type="spellStart"/>
      <w:r w:rsidRPr="00A22F44">
        <w:rPr>
          <w:rFonts w:ascii="Times New Roman" w:eastAsia="Times New Roman" w:hAnsi="Times New Roman" w:cs="Times New Roman"/>
          <w:color w:val="000000"/>
          <w:sz w:val="28"/>
          <w:szCs w:val="28"/>
          <w:lang w:eastAsia="ru-RU"/>
        </w:rPr>
        <w:t>Госуслуг</w:t>
      </w:r>
      <w:proofErr w:type="spellEnd"/>
      <w:r w:rsidRPr="00A22F44">
        <w:rPr>
          <w:rFonts w:ascii="Times New Roman" w:eastAsia="Times New Roman" w:hAnsi="Times New Roman" w:cs="Times New Roman"/>
          <w:color w:val="000000"/>
          <w:sz w:val="28"/>
          <w:szCs w:val="28"/>
          <w:lang w:eastAsia="ru-RU"/>
        </w:rPr>
        <w:t xml:space="preserve"> либо направляются по почте. В случае если с документами все в порядке, школа направит ребенка на тестирование.</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С 1 апреля 2025 г. вступил в силу Федеральный закон № 544-ФЗ «О внесении изменений в статьи 67 и 78 Федерального закона «Об образовании в Российской Федерации», в соответствии с которым прием иностранных граждан и лиц без гражданства, законно находящихся на территории Российской Федерации, на обучение по образовательным программам начального общего, основного общего и среднего общего образования осуществляется только при условии успешного прохождения тестирования на знание русского языка, достаточное для освоения указанных программ.</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С 1 апреля 2025 года также вступили в силу приказы Министерства просвещения Российской Федерации от 4 марта 2025 года: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Какие документы нужно подготовить родителям накануне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Для получения направления необходимо в образовательную организацию подать заявление о приеме и предоставить следующие документы:</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Копии документов, подтверждающих родство заявителя или законность представления прав ребенка.</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2 предусмотренные федеральным законом или международным договором Российской Федерации документы, </w:t>
      </w:r>
      <w:r w:rsidRPr="00A22F44">
        <w:rPr>
          <w:rFonts w:ascii="Times New Roman" w:eastAsia="Times New Roman" w:hAnsi="Times New Roman" w:cs="Times New Roman"/>
          <w:color w:val="000000"/>
          <w:sz w:val="28"/>
          <w:szCs w:val="28"/>
          <w:lang w:eastAsia="ru-RU"/>
        </w:rPr>
        <w:lastRenderedPageBreak/>
        <w:t>подтверждающие право иностранного гражданина или лица без гражданства на пребывание (проживание) в Российской Федерации).</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w:t>
      </w:r>
      <w:r w:rsidRPr="00A22F44">
        <w:rPr>
          <w:rFonts w:ascii="Times New Roman" w:eastAsia="Times New Roman" w:hAnsi="Times New Roman" w:cs="Times New Roman"/>
          <w:color w:val="000000"/>
          <w:sz w:val="28"/>
          <w:szCs w:val="28"/>
          <w:lang w:eastAsia="ru-RU"/>
        </w:rPr>
        <w:lastRenderedPageBreak/>
        <w:t>закона от 21 ноября 2011 г. № 323-ФЗ «Об основах охраны здоровья граждан в Российской Федерации». </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Копии документов, подтверждающих осуществление родителем (законным представителем) трудовой деятельности (при наличии). Все документы представляются на русском языке или вместе с заверенным переводом на русский язык. В течение какого времени проводится проверка документов на достоверность? Образовательная организация (школа) не более 5 рабочих дней проводит проверку комплектности предоставленных документов. Если представлен полный комплект документов, общеобразовательная организация вправе в течение 25 рабочих дней проверять их достоверность.</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Кем проводится тестирование?</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проводится в тестирующих организациях, созданных на базе государственных и муниципальных общеобразовательных организациях, которые определены исполнительными органами субъектов Российской Федерации, осуществляющими государственное управление в сфере образования.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 xml:space="preserve">Тестирование проводится по годам обучения. Информация об организациях, реализующих на своих площадках тестирование детей иностранных граждан и лиц без гражданства на знание русского языка (перечень тестирующих организаций), размещена на сайте </w:t>
      </w:r>
      <w:proofErr w:type="spellStart"/>
      <w:r w:rsidRPr="00A22F44">
        <w:rPr>
          <w:rFonts w:ascii="Times New Roman" w:eastAsia="Times New Roman" w:hAnsi="Times New Roman" w:cs="Times New Roman"/>
          <w:color w:val="000000"/>
          <w:sz w:val="28"/>
          <w:szCs w:val="28"/>
          <w:lang w:eastAsia="ru-RU"/>
        </w:rPr>
        <w:t>Минпросвещения</w:t>
      </w:r>
      <w:proofErr w:type="spellEnd"/>
      <w:r w:rsidRPr="00A22F44">
        <w:rPr>
          <w:rFonts w:ascii="Times New Roman" w:eastAsia="Times New Roman" w:hAnsi="Times New Roman" w:cs="Times New Roman"/>
          <w:color w:val="000000"/>
          <w:sz w:val="28"/>
          <w:szCs w:val="28"/>
          <w:lang w:eastAsia="ru-RU"/>
        </w:rPr>
        <w:t xml:space="preserve"> России в разделе «Банк документов» по ссылке: </w:t>
      </w:r>
      <w:hyperlink r:id="rId4" w:history="1">
        <w:r w:rsidRPr="00A22F44">
          <w:rPr>
            <w:rFonts w:ascii="Times New Roman" w:eastAsia="Times New Roman" w:hAnsi="Times New Roman" w:cs="Times New Roman"/>
            <w:color w:val="306AFD"/>
            <w:sz w:val="28"/>
            <w:szCs w:val="28"/>
            <w:lang w:eastAsia="ru-RU"/>
          </w:rPr>
          <w:t>https://docs.edu.gov.ru/document/ae02c34614e84f1f88ffb267c1f43880/</w:t>
        </w:r>
      </w:hyperlink>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Когда назначается тестирование?</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 xml:space="preserve">Родитель (законный представитель) ребенка, являющегося иностранным гражданином, или поступающий, являющийся иностранным гражданином, после того, как направил документы для зачисления в школу через портал </w:t>
      </w:r>
      <w:proofErr w:type="spellStart"/>
      <w:r w:rsidRPr="00A22F44">
        <w:rPr>
          <w:rFonts w:ascii="Times New Roman" w:eastAsia="Times New Roman" w:hAnsi="Times New Roman" w:cs="Times New Roman"/>
          <w:color w:val="000000"/>
          <w:sz w:val="28"/>
          <w:szCs w:val="28"/>
          <w:lang w:eastAsia="ru-RU"/>
        </w:rPr>
        <w:t>Госуслуг</w:t>
      </w:r>
      <w:proofErr w:type="spellEnd"/>
      <w:r w:rsidRPr="00A22F44">
        <w:rPr>
          <w:rFonts w:ascii="Times New Roman" w:eastAsia="Times New Roman" w:hAnsi="Times New Roman" w:cs="Times New Roman"/>
          <w:color w:val="000000"/>
          <w:sz w:val="28"/>
          <w:szCs w:val="28"/>
          <w:lang w:eastAsia="ru-RU"/>
        </w:rPr>
        <w:t xml:space="preserve"> или по почте и получил направление на тестирование, обращается лично в тестирующую организацию для записи на тестирование. Записаться на тестирование нужно не позднее, чем через 7 рабочих дней после дня получения направления. Ознакомиться с расписанием проведения тестирования и демонстрационными вариантами диагностических работ можно на официальных сайтах тестирующих организаций в информационно-телекоммуникационной сети «Интернет».</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lastRenderedPageBreak/>
        <w:t>В какой форме проводится тестирование?</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Тестирование проводится в устной и письменной форме. Дети, поступающие в первый класс, проходят тестирование только в устной форме.</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Какова продолжительность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Тестирование длится не более 80 минут.</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Чем запрещается пользоваться при прохождении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Во время тестирования иностранному гражданину запрещается: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 пользоваться подсказками работников тестирующей организации, а также других иностранных граждан, проходящих тестирование;</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 xml:space="preserve">- пользоваться телефонами, «умными» часами, наушниками, планшетами, шпаргалками и т.д. (то есть средствами связи, фото-, </w:t>
      </w:r>
      <w:proofErr w:type="spellStart"/>
      <w:r w:rsidRPr="00A22F44">
        <w:rPr>
          <w:rFonts w:ascii="Times New Roman" w:eastAsia="Times New Roman" w:hAnsi="Times New Roman" w:cs="Times New Roman"/>
          <w:color w:val="000000"/>
          <w:sz w:val="28"/>
          <w:szCs w:val="28"/>
          <w:lang w:eastAsia="ru-RU"/>
        </w:rPr>
        <w:t>аудиои</w:t>
      </w:r>
      <w:proofErr w:type="spellEnd"/>
      <w:r w:rsidRPr="00A22F44">
        <w:rPr>
          <w:rFonts w:ascii="Times New Roman" w:eastAsia="Times New Roman" w:hAnsi="Times New Roman" w:cs="Times New Roman"/>
          <w:color w:val="000000"/>
          <w:sz w:val="28"/>
          <w:szCs w:val="28"/>
          <w:lang w:eastAsia="ru-RU"/>
        </w:rPr>
        <w:t xml:space="preserve">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При проведении тестирования определяется уровень знания русского языка:</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Достаточный или недостаточный.</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Что проверяется?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proofErr w:type="gramStart"/>
      <w:r w:rsidRPr="00A22F44">
        <w:rPr>
          <w:rFonts w:ascii="Times New Roman" w:eastAsia="Times New Roman" w:hAnsi="Times New Roman" w:cs="Times New Roman"/>
          <w:color w:val="000000"/>
          <w:sz w:val="28"/>
          <w:szCs w:val="28"/>
          <w:lang w:eastAsia="ru-RU"/>
        </w:rPr>
        <w:t>Умения</w:t>
      </w:r>
      <w:proofErr w:type="gramEnd"/>
      <w:r w:rsidRPr="00A22F44">
        <w:rPr>
          <w:rFonts w:ascii="Times New Roman" w:eastAsia="Times New Roman" w:hAnsi="Times New Roman" w:cs="Times New Roman"/>
          <w:color w:val="000000"/>
          <w:sz w:val="28"/>
          <w:szCs w:val="28"/>
          <w:lang w:eastAsia="ru-RU"/>
        </w:rPr>
        <w:t xml:space="preserve"> поступающих в 1 класс: Коммуникативная компетенция: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Слушание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Говорение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Лексика, грамматика</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proofErr w:type="gramStart"/>
      <w:r w:rsidRPr="00A22F44">
        <w:rPr>
          <w:rFonts w:ascii="Times New Roman" w:eastAsia="Times New Roman" w:hAnsi="Times New Roman" w:cs="Times New Roman"/>
          <w:color w:val="000000"/>
          <w:sz w:val="28"/>
          <w:szCs w:val="28"/>
          <w:lang w:eastAsia="ru-RU"/>
        </w:rPr>
        <w:t>Умения</w:t>
      </w:r>
      <w:proofErr w:type="gramEnd"/>
      <w:r w:rsidRPr="00A22F44">
        <w:rPr>
          <w:rFonts w:ascii="Times New Roman" w:eastAsia="Times New Roman" w:hAnsi="Times New Roman" w:cs="Times New Roman"/>
          <w:color w:val="000000"/>
          <w:sz w:val="28"/>
          <w:szCs w:val="28"/>
          <w:lang w:eastAsia="ru-RU"/>
        </w:rPr>
        <w:t xml:space="preserve"> поступающих во 2-11 классы: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Слушание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Говорение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Чтение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Письмо </w:t>
      </w:r>
      <w:r w:rsidRPr="00A22F44">
        <w:rPr>
          <w:rFonts w:ascii="Segoe UI Symbol" w:eastAsia="Times New Roman" w:hAnsi="Segoe UI Symbol" w:cs="Segoe UI Symbol"/>
          <w:color w:val="000000"/>
          <w:sz w:val="28"/>
          <w:szCs w:val="28"/>
          <w:lang w:eastAsia="ru-RU"/>
        </w:rPr>
        <w:t>✓</w:t>
      </w:r>
      <w:r w:rsidRPr="00A22F44">
        <w:rPr>
          <w:rFonts w:ascii="Times New Roman" w:eastAsia="Times New Roman" w:hAnsi="Times New Roman" w:cs="Times New Roman"/>
          <w:color w:val="000000"/>
          <w:sz w:val="28"/>
          <w:szCs w:val="28"/>
          <w:lang w:eastAsia="ru-RU"/>
        </w:rPr>
        <w:t xml:space="preserve"> Лексика, грамматика.</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Где найти примерные задания для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Демонстрационные варианты диагностических материалов для проведения тестирования на знание русского языка и критерии оценивания заданий диагностических материалов размещены в открытом доступе на официальном сайте ФГБНУ «Федеральный институт педагогических измерений» по ссылке: </w:t>
      </w:r>
      <w:hyperlink r:id="rId5" w:history="1">
        <w:r w:rsidRPr="00A22F44">
          <w:rPr>
            <w:rFonts w:ascii="Times New Roman" w:eastAsia="Times New Roman" w:hAnsi="Times New Roman" w:cs="Times New Roman"/>
            <w:color w:val="306AFD"/>
            <w:sz w:val="28"/>
            <w:szCs w:val="28"/>
            <w:lang w:eastAsia="ru-RU"/>
          </w:rPr>
          <w:t>https://fipi.ru/inostr-exam/inostr-exam-deti</w:t>
        </w:r>
      </w:hyperlink>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На что влияют итоги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 xml:space="preserve">Если ребенок успешно прошел тестирование (достаточный уровень знания русского языка), он будет зачислен в школу, а если неуспешно (недостаточный уровень знания русского языка) – ему будет предложено пройти дополнительное обучение русскому языку. Родитель вправе воспользоваться </w:t>
      </w:r>
      <w:r w:rsidRPr="00A22F44">
        <w:rPr>
          <w:rFonts w:ascii="Times New Roman" w:eastAsia="Times New Roman" w:hAnsi="Times New Roman" w:cs="Times New Roman"/>
          <w:color w:val="000000"/>
          <w:sz w:val="28"/>
          <w:szCs w:val="28"/>
          <w:lang w:eastAsia="ru-RU"/>
        </w:rPr>
        <w:lastRenderedPageBreak/>
        <w:t>указанными предложениями или самостоятельно определить, где и как его ребенок будет изучать русский язык до следующего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color w:val="000000"/>
          <w:sz w:val="28"/>
          <w:szCs w:val="28"/>
          <w:lang w:eastAsia="ru-RU"/>
        </w:rPr>
        <w:t>Когда можно повторно пройти тестирование? Если тестирование не пройдено (недостаточный уровень знаний), то повторно пройти его можно будет не ранее чем через 3 месяца со дня предыдущего тестирования.</w:t>
      </w:r>
    </w:p>
    <w:p w:rsidR="00A22F44" w:rsidRPr="00A22F44" w:rsidRDefault="00A22F44" w:rsidP="00A22F44">
      <w:pPr>
        <w:shd w:val="clear" w:color="auto" w:fill="FFFFFF"/>
        <w:spacing w:before="90" w:after="210" w:line="240" w:lineRule="auto"/>
        <w:jc w:val="both"/>
        <w:rPr>
          <w:rFonts w:ascii="Times New Roman" w:eastAsia="Times New Roman" w:hAnsi="Times New Roman" w:cs="Times New Roman"/>
          <w:color w:val="000000"/>
          <w:sz w:val="28"/>
          <w:szCs w:val="28"/>
          <w:lang w:eastAsia="ru-RU"/>
        </w:rPr>
      </w:pPr>
      <w:r w:rsidRPr="00A22F44">
        <w:rPr>
          <w:rFonts w:ascii="Times New Roman" w:eastAsia="Times New Roman" w:hAnsi="Times New Roman" w:cs="Times New Roman"/>
          <w:b/>
          <w:bCs/>
          <w:color w:val="000000"/>
          <w:sz w:val="28"/>
          <w:szCs w:val="28"/>
          <w:lang w:eastAsia="ru-RU"/>
        </w:rPr>
        <w:t>Центр тестирования иностранных граждан</w:t>
      </w:r>
    </w:p>
    <w:p w:rsidR="00135B1B" w:rsidRPr="00A22F44" w:rsidRDefault="00A22F44" w:rsidP="00A22F44">
      <w:pPr>
        <w:jc w:val="both"/>
        <w:rPr>
          <w:rStyle w:val="a3"/>
          <w:rFonts w:ascii="Times New Roman" w:hAnsi="Times New Roman" w:cs="Times New Roman"/>
          <w:color w:val="000000"/>
          <w:sz w:val="28"/>
          <w:szCs w:val="28"/>
          <w:shd w:val="clear" w:color="auto" w:fill="FFFFFF"/>
        </w:rPr>
      </w:pPr>
      <w:r w:rsidRPr="00A22F44">
        <w:rPr>
          <w:rStyle w:val="a3"/>
          <w:rFonts w:ascii="Times New Roman" w:hAnsi="Times New Roman" w:cs="Times New Roman"/>
          <w:color w:val="000000"/>
          <w:sz w:val="28"/>
          <w:szCs w:val="28"/>
          <w:shd w:val="clear" w:color="auto" w:fill="FFFFFF"/>
        </w:rPr>
        <w:t>Центр тестирования иностранных граждан</w:t>
      </w:r>
    </w:p>
    <w:p w:rsidR="00A22F44" w:rsidRPr="00A22F44" w:rsidRDefault="00A22F44" w:rsidP="00A22F44">
      <w:pPr>
        <w:jc w:val="both"/>
        <w:rPr>
          <w:rStyle w:val="a3"/>
          <w:rFonts w:ascii="Times New Roman" w:hAnsi="Times New Roman" w:cs="Times New Roman"/>
          <w:color w:val="000000"/>
          <w:sz w:val="28"/>
          <w:szCs w:val="28"/>
          <w:shd w:val="clear" w:color="auto" w:fill="FFFFFF"/>
        </w:rPr>
      </w:pPr>
      <w:r w:rsidRPr="00A22F44">
        <w:rPr>
          <w:rStyle w:val="a3"/>
          <w:rFonts w:ascii="Times New Roman" w:hAnsi="Times New Roman" w:cs="Times New Roman"/>
          <w:color w:val="000000"/>
          <w:sz w:val="28"/>
          <w:szCs w:val="28"/>
          <w:shd w:val="clear" w:color="auto" w:fill="FFFFFF"/>
        </w:rPr>
        <w:t>МАОУ «СОШ №51» г. Улан-Удэ.</w:t>
      </w:r>
    </w:p>
    <w:p w:rsidR="00A22F44" w:rsidRDefault="00A22F44" w:rsidP="00A22F44">
      <w:pPr>
        <w:jc w:val="both"/>
        <w:rPr>
          <w:rFonts w:ascii="Times New Roman" w:hAnsi="Times New Roman" w:cs="Times New Roman"/>
          <w:color w:val="000000"/>
          <w:sz w:val="28"/>
          <w:szCs w:val="28"/>
          <w:shd w:val="clear" w:color="auto" w:fill="FFFFFF"/>
        </w:rPr>
      </w:pPr>
      <w:r w:rsidRPr="00A22F44">
        <w:rPr>
          <w:rStyle w:val="a3"/>
          <w:rFonts w:ascii="Times New Roman" w:hAnsi="Times New Roman" w:cs="Times New Roman"/>
          <w:color w:val="000000"/>
          <w:sz w:val="28"/>
          <w:szCs w:val="28"/>
        </w:rPr>
        <w:t>Пункт проведения тестирования расположен по адресу: </w:t>
      </w:r>
      <w:r w:rsidRPr="00A22F44">
        <w:rPr>
          <w:rFonts w:ascii="Times New Roman" w:hAnsi="Times New Roman" w:cs="Times New Roman"/>
          <w:color w:val="000000"/>
          <w:sz w:val="28"/>
          <w:szCs w:val="28"/>
        </w:rPr>
        <w:br/>
      </w:r>
      <w:r w:rsidRPr="00A22F44">
        <w:rPr>
          <w:rFonts w:ascii="Times New Roman" w:hAnsi="Times New Roman" w:cs="Times New Roman"/>
          <w:color w:val="000000"/>
          <w:sz w:val="28"/>
          <w:szCs w:val="28"/>
          <w:shd w:val="clear" w:color="auto" w:fill="FFFFFF"/>
        </w:rPr>
        <w:t>г. Улан-Удэ, ул. Гагарина, д.12</w:t>
      </w:r>
      <w:r w:rsidRPr="00A22F44">
        <w:rPr>
          <w:rFonts w:ascii="Times New Roman" w:hAnsi="Times New Roman" w:cs="Times New Roman"/>
          <w:color w:val="000000"/>
          <w:sz w:val="28"/>
          <w:szCs w:val="28"/>
        </w:rPr>
        <w:br/>
      </w:r>
      <w:r w:rsidRPr="00A22F44">
        <w:rPr>
          <w:rFonts w:ascii="Times New Roman" w:hAnsi="Times New Roman" w:cs="Times New Roman"/>
          <w:color w:val="000000"/>
          <w:sz w:val="28"/>
          <w:szCs w:val="28"/>
          <w:shd w:val="clear" w:color="auto" w:fill="FFFFFF"/>
        </w:rPr>
        <w:t>телефон для справок 8(3012)44-04-41</w:t>
      </w:r>
    </w:p>
    <w:p w:rsidR="000F77E8" w:rsidRPr="000F77E8" w:rsidRDefault="000F77E8" w:rsidP="00A22F44">
      <w:pPr>
        <w:jc w:val="both"/>
        <w:rPr>
          <w:rFonts w:ascii="Times New Roman" w:hAnsi="Times New Roman" w:cs="Times New Roman"/>
          <w:b/>
          <w:color w:val="000000"/>
          <w:sz w:val="28"/>
          <w:szCs w:val="28"/>
          <w:shd w:val="clear" w:color="auto" w:fill="FFFFFF"/>
        </w:rPr>
      </w:pPr>
      <w:r w:rsidRPr="005052C1">
        <w:rPr>
          <w:rFonts w:ascii="Times New Roman" w:hAnsi="Times New Roman" w:cs="Times New Roman"/>
          <w:b/>
          <w:color w:val="000000"/>
          <w:sz w:val="28"/>
          <w:szCs w:val="28"/>
          <w:highlight w:val="yellow"/>
          <w:shd w:val="clear" w:color="auto" w:fill="FFFFFF"/>
        </w:rPr>
        <w:t xml:space="preserve">Расписание проведения тестирования на знание русского языка, достаточное для освоения образовательных программ начального </w:t>
      </w:r>
      <w:r w:rsidRPr="005052C1">
        <w:rPr>
          <w:rFonts w:ascii="Times New Roman" w:hAnsi="Times New Roman" w:cs="Times New Roman"/>
          <w:b/>
          <w:color w:val="000000"/>
          <w:sz w:val="28"/>
          <w:szCs w:val="28"/>
          <w:highlight w:val="yellow"/>
          <w:shd w:val="clear" w:color="auto" w:fill="FFFFFF"/>
        </w:rPr>
        <w:t>общего,</w:t>
      </w:r>
      <w:r w:rsidRPr="005052C1">
        <w:rPr>
          <w:rFonts w:ascii="Times New Roman" w:hAnsi="Times New Roman" w:cs="Times New Roman"/>
          <w:b/>
          <w:color w:val="000000"/>
          <w:sz w:val="28"/>
          <w:szCs w:val="28"/>
          <w:highlight w:val="yellow"/>
          <w:shd w:val="clear" w:color="auto" w:fill="FFFFFF"/>
        </w:rPr>
        <w:t xml:space="preserve"> основного общего и среднего общего образования, иностранных граждан и ли без гражданства</w:t>
      </w:r>
      <w:r w:rsidRPr="005052C1">
        <w:rPr>
          <w:rFonts w:ascii="Times New Roman" w:hAnsi="Times New Roman" w:cs="Times New Roman"/>
          <w:b/>
          <w:color w:val="000000"/>
          <w:sz w:val="28"/>
          <w:szCs w:val="28"/>
          <w:highlight w:val="yellow"/>
          <w:shd w:val="clear" w:color="auto" w:fill="FFFFFF"/>
        </w:rPr>
        <w:t xml:space="preserve"> </w:t>
      </w:r>
      <w:r w:rsidR="005052C1" w:rsidRPr="005052C1">
        <w:rPr>
          <w:rFonts w:ascii="Times New Roman" w:hAnsi="Times New Roman" w:cs="Times New Roman"/>
          <w:b/>
          <w:color w:val="1D1D1F"/>
          <w:sz w:val="28"/>
          <w:szCs w:val="28"/>
          <w:highlight w:val="yellow"/>
          <w:shd w:val="clear" w:color="auto" w:fill="FFFFFF"/>
        </w:rPr>
        <w:t>каждый второй вторник</w:t>
      </w:r>
      <w:r w:rsidRPr="005052C1">
        <w:rPr>
          <w:rFonts w:ascii="Times New Roman" w:hAnsi="Times New Roman" w:cs="Times New Roman"/>
          <w:b/>
          <w:color w:val="1D1D1F"/>
          <w:sz w:val="28"/>
          <w:szCs w:val="28"/>
          <w:highlight w:val="yellow"/>
          <w:shd w:val="clear" w:color="auto" w:fill="FFFFFF"/>
        </w:rPr>
        <w:t xml:space="preserve"> месяца с 14:00 до 16:00</w:t>
      </w:r>
      <w:bookmarkStart w:id="0" w:name="_GoBack"/>
      <w:bookmarkEnd w:id="0"/>
    </w:p>
    <w:p w:rsidR="000F77E8" w:rsidRPr="00A22F44" w:rsidRDefault="000F77E8" w:rsidP="00A22F44">
      <w:pPr>
        <w:jc w:val="both"/>
        <w:rPr>
          <w:rFonts w:ascii="Times New Roman" w:hAnsi="Times New Roman" w:cs="Times New Roman"/>
          <w:sz w:val="28"/>
          <w:szCs w:val="28"/>
        </w:rPr>
      </w:pPr>
    </w:p>
    <w:sectPr w:rsidR="000F77E8" w:rsidRPr="00A22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44"/>
    <w:rsid w:val="000F77E8"/>
    <w:rsid w:val="002A2310"/>
    <w:rsid w:val="005052C1"/>
    <w:rsid w:val="00A22F44"/>
    <w:rsid w:val="00DC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D2639-7239-4B34-A354-5CC7E3D2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2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988137">
      <w:bodyDiv w:val="1"/>
      <w:marLeft w:val="0"/>
      <w:marRight w:val="0"/>
      <w:marTop w:val="0"/>
      <w:marBottom w:val="0"/>
      <w:divBdr>
        <w:top w:val="none" w:sz="0" w:space="0" w:color="auto"/>
        <w:left w:val="none" w:sz="0" w:space="0" w:color="auto"/>
        <w:bottom w:val="none" w:sz="0" w:space="0" w:color="auto"/>
        <w:right w:val="none" w:sz="0" w:space="0" w:color="auto"/>
      </w:divBdr>
      <w:divsChild>
        <w:div w:id="1075516503">
          <w:marLeft w:val="0"/>
          <w:marRight w:val="0"/>
          <w:marTop w:val="0"/>
          <w:marBottom w:val="0"/>
          <w:divBdr>
            <w:top w:val="none" w:sz="0" w:space="0" w:color="auto"/>
            <w:left w:val="none" w:sz="0" w:space="0" w:color="auto"/>
            <w:bottom w:val="none" w:sz="0" w:space="0" w:color="auto"/>
            <w:right w:val="none" w:sz="0" w:space="0" w:color="auto"/>
          </w:divBdr>
        </w:div>
        <w:div w:id="2047437677">
          <w:marLeft w:val="0"/>
          <w:marRight w:val="0"/>
          <w:marTop w:val="0"/>
          <w:marBottom w:val="0"/>
          <w:divBdr>
            <w:top w:val="none" w:sz="0" w:space="0" w:color="auto"/>
            <w:left w:val="none" w:sz="0" w:space="0" w:color="auto"/>
            <w:bottom w:val="none" w:sz="0" w:space="0" w:color="auto"/>
            <w:right w:val="none" w:sz="0" w:space="0" w:color="auto"/>
          </w:divBdr>
          <w:divsChild>
            <w:div w:id="99842710">
              <w:marLeft w:val="0"/>
              <w:marRight w:val="0"/>
              <w:marTop w:val="0"/>
              <w:marBottom w:val="0"/>
              <w:divBdr>
                <w:top w:val="none" w:sz="0" w:space="0" w:color="auto"/>
                <w:left w:val="none" w:sz="0" w:space="0" w:color="auto"/>
                <w:bottom w:val="none" w:sz="0" w:space="0" w:color="auto"/>
                <w:right w:val="none" w:sz="0" w:space="0" w:color="auto"/>
              </w:divBdr>
              <w:divsChild>
                <w:div w:id="153306070">
                  <w:marLeft w:val="0"/>
                  <w:marRight w:val="0"/>
                  <w:marTop w:val="0"/>
                  <w:marBottom w:val="0"/>
                  <w:divBdr>
                    <w:top w:val="none" w:sz="0" w:space="0" w:color="auto"/>
                    <w:left w:val="none" w:sz="0" w:space="0" w:color="auto"/>
                    <w:bottom w:val="none" w:sz="0" w:space="0" w:color="auto"/>
                    <w:right w:val="none" w:sz="0" w:space="0" w:color="auto"/>
                  </w:divBdr>
                  <w:divsChild>
                    <w:div w:id="17753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pi.ru/inostr-exam/inostr-exam-deti" TargetMode="External"/><Relationship Id="rId4" Type="http://schemas.openxmlformats.org/officeDocument/2006/relationships/hyperlink" Target="https://docs.edu.gov.ru/document/ae02c34614e84f1f88ffb267c1f43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Гнеушева Надежда Сергеевна</dc:creator>
  <cp:keywords/>
  <dc:description/>
  <cp:lastModifiedBy>Гнеушева Надежда Сергеевна</cp:lastModifiedBy>
  <cp:revision>11</cp:revision>
  <dcterms:created xsi:type="dcterms:W3CDTF">2025-05-22T08:18:00Z</dcterms:created>
  <dcterms:modified xsi:type="dcterms:W3CDTF">2026-01-15T05:41:00Z</dcterms:modified>
</cp:coreProperties>
</file>